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43D2" w14:textId="77777777" w:rsidR="009222A6" w:rsidRPr="00956165" w:rsidRDefault="009222A6" w:rsidP="009222A6">
      <w:pPr>
        <w:rPr>
          <w:b/>
          <w:bCs/>
          <w:sz w:val="28"/>
          <w:szCs w:val="28"/>
          <w:lang w:val="en-SG"/>
        </w:rPr>
      </w:pPr>
      <w:r w:rsidRPr="00956165">
        <w:rPr>
          <w:b/>
          <w:bCs/>
          <w:sz w:val="28"/>
          <w:szCs w:val="28"/>
          <w:lang w:val="en-SG"/>
        </w:rPr>
        <w:t>MEDIA RELEASE</w:t>
      </w:r>
    </w:p>
    <w:p w14:paraId="5990D1AA" w14:textId="77777777" w:rsidR="009222A6" w:rsidRDefault="009222A6" w:rsidP="00E71C45">
      <w:pPr>
        <w:jc w:val="center"/>
        <w:rPr>
          <w:b/>
          <w:sz w:val="28"/>
          <w:szCs w:val="28"/>
        </w:rPr>
      </w:pPr>
    </w:p>
    <w:p w14:paraId="2B66DF56" w14:textId="72987DAD" w:rsidR="00AD69B0" w:rsidRDefault="00AD69B0" w:rsidP="00E71C45">
      <w:pPr>
        <w:jc w:val="center"/>
        <w:rPr>
          <w:b/>
          <w:sz w:val="28"/>
          <w:szCs w:val="28"/>
        </w:rPr>
      </w:pPr>
      <w:r w:rsidRPr="00AD69B0">
        <w:rPr>
          <w:b/>
          <w:sz w:val="28"/>
          <w:szCs w:val="28"/>
        </w:rPr>
        <w:t xml:space="preserve">Too Gay </w:t>
      </w:r>
      <w:r w:rsidR="006E52A4">
        <w:rPr>
          <w:b/>
          <w:sz w:val="28"/>
          <w:szCs w:val="28"/>
        </w:rPr>
        <w:t>f</w:t>
      </w:r>
      <w:r w:rsidRPr="00AD69B0">
        <w:rPr>
          <w:b/>
          <w:sz w:val="28"/>
          <w:szCs w:val="28"/>
        </w:rPr>
        <w:t>or Singapore, Too Foreign for the UK,</w:t>
      </w:r>
    </w:p>
    <w:p w14:paraId="313752A3" w14:textId="2EF94207" w:rsidR="00AD69B0" w:rsidRDefault="00AD69B0" w:rsidP="00E71C45">
      <w:pPr>
        <w:jc w:val="center"/>
        <w:rPr>
          <w:b/>
          <w:sz w:val="28"/>
          <w:szCs w:val="28"/>
        </w:rPr>
      </w:pPr>
      <w:r w:rsidRPr="00AD69B0">
        <w:rPr>
          <w:b/>
          <w:sz w:val="28"/>
          <w:szCs w:val="28"/>
        </w:rPr>
        <w:t xml:space="preserve">Where Can this Comedian </w:t>
      </w:r>
      <w:r>
        <w:rPr>
          <w:b/>
          <w:sz w:val="28"/>
          <w:szCs w:val="28"/>
        </w:rPr>
        <w:t>F</w:t>
      </w:r>
      <w:r w:rsidRPr="00AD69B0">
        <w:rPr>
          <w:b/>
          <w:sz w:val="28"/>
          <w:szCs w:val="28"/>
        </w:rPr>
        <w:t xml:space="preserve">eel at </w:t>
      </w:r>
      <w:r>
        <w:rPr>
          <w:b/>
          <w:sz w:val="28"/>
          <w:szCs w:val="28"/>
        </w:rPr>
        <w:t>H</w:t>
      </w:r>
      <w:r w:rsidRPr="00AD69B0">
        <w:rPr>
          <w:b/>
          <w:sz w:val="28"/>
          <w:szCs w:val="28"/>
        </w:rPr>
        <w:t>ome?</w:t>
      </w:r>
    </w:p>
    <w:p w14:paraId="3D72C78D" w14:textId="7016E91D" w:rsidR="009222A6" w:rsidRPr="009222A6" w:rsidRDefault="00CF613D" w:rsidP="00E71C45">
      <w:pPr>
        <w:jc w:val="center"/>
        <w:rPr>
          <w:bCs/>
          <w:sz w:val="24"/>
          <w:szCs w:val="24"/>
        </w:rPr>
      </w:pPr>
      <w:r>
        <w:rPr>
          <w:bCs/>
          <w:sz w:val="24"/>
          <w:szCs w:val="24"/>
        </w:rPr>
        <w:t>Stand-Up &amp; Storytelling Comedy Show about moving to the UK</w:t>
      </w:r>
    </w:p>
    <w:p w14:paraId="31D1F5A2" w14:textId="77777777" w:rsidR="00D05C55" w:rsidRDefault="00D05C55">
      <w:pPr>
        <w:jc w:val="center"/>
        <w:rPr>
          <w:b/>
          <w:sz w:val="28"/>
          <w:szCs w:val="28"/>
        </w:rPr>
      </w:pPr>
    </w:p>
    <w:p w14:paraId="5EC90F1B" w14:textId="77777777" w:rsidR="00D05C55" w:rsidRDefault="00000000">
      <w:pPr>
        <w:jc w:val="center"/>
        <w:rPr>
          <w:b/>
          <w:sz w:val="28"/>
          <w:szCs w:val="28"/>
        </w:rPr>
      </w:pPr>
      <w:r>
        <w:rPr>
          <w:b/>
          <w:noProof/>
          <w:sz w:val="28"/>
          <w:szCs w:val="28"/>
        </w:rPr>
        <w:drawing>
          <wp:inline distT="114300" distB="114300" distL="114300" distR="114300" wp14:anchorId="41408DD3" wp14:editId="67791B20">
            <wp:extent cx="6121903" cy="432943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7" name="image7.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127576" cy="4333442"/>
                    </a:xfrm>
                    <a:prstGeom prst="rect">
                      <a:avLst/>
                    </a:prstGeom>
                    <a:ln/>
                  </pic:spPr>
                </pic:pic>
              </a:graphicData>
            </a:graphic>
          </wp:inline>
        </w:drawing>
      </w:r>
    </w:p>
    <w:p w14:paraId="6255750B" w14:textId="77777777" w:rsidR="00D05C55" w:rsidRDefault="00D05C55">
      <w:pPr>
        <w:jc w:val="both"/>
        <w:rPr>
          <w:b/>
          <w:sz w:val="24"/>
          <w:szCs w:val="24"/>
        </w:rPr>
      </w:pPr>
    </w:p>
    <w:p w14:paraId="037818F7" w14:textId="7E74E58C" w:rsidR="00D05C55" w:rsidRDefault="00E71C45">
      <w:pPr>
        <w:jc w:val="center"/>
        <w:rPr>
          <w:b/>
          <w:sz w:val="24"/>
          <w:szCs w:val="24"/>
          <w:u w:val="single"/>
        </w:rPr>
      </w:pPr>
      <w:r>
        <w:rPr>
          <w:b/>
          <w:sz w:val="24"/>
          <w:szCs w:val="24"/>
          <w:u w:val="single"/>
        </w:rPr>
        <w:t xml:space="preserve">Sam See: </w:t>
      </w:r>
      <w:r w:rsidR="00CF613D">
        <w:rPr>
          <w:b/>
          <w:sz w:val="24"/>
          <w:szCs w:val="24"/>
          <w:u w:val="single"/>
        </w:rPr>
        <w:t>And I Can’t Feel At Home In This World Anymore</w:t>
      </w:r>
      <w:r>
        <w:rPr>
          <w:b/>
          <w:sz w:val="24"/>
          <w:szCs w:val="24"/>
          <w:u w:val="single"/>
        </w:rPr>
        <w:t xml:space="preserve"> </w:t>
      </w:r>
    </w:p>
    <w:p w14:paraId="316279C6" w14:textId="77777777" w:rsidR="00D05C55" w:rsidRDefault="00D05C55">
      <w:pPr>
        <w:spacing w:line="360" w:lineRule="auto"/>
        <w:jc w:val="both"/>
        <w:rPr>
          <w:b/>
        </w:rPr>
      </w:pPr>
    </w:p>
    <w:p w14:paraId="05A3A814" w14:textId="77777777" w:rsidR="00CB2844" w:rsidRDefault="00000000">
      <w:pPr>
        <w:spacing w:line="360" w:lineRule="auto"/>
      </w:pPr>
      <w:r>
        <w:rPr>
          <w:b/>
        </w:rPr>
        <w:t>1</w:t>
      </w:r>
      <w:r w:rsidR="003E0F40">
        <w:rPr>
          <w:b/>
        </w:rPr>
        <w:t>0</w:t>
      </w:r>
      <w:r w:rsidR="003E0F40" w:rsidRPr="003E0F40">
        <w:rPr>
          <w:b/>
          <w:vertAlign w:val="superscript"/>
        </w:rPr>
        <w:t>th</w:t>
      </w:r>
      <w:r w:rsidR="003E0F40">
        <w:rPr>
          <w:b/>
        </w:rPr>
        <w:t xml:space="preserve"> </w:t>
      </w:r>
      <w:r w:rsidR="00E71C45">
        <w:rPr>
          <w:b/>
        </w:rPr>
        <w:t>June</w:t>
      </w:r>
      <w:r>
        <w:rPr>
          <w:b/>
        </w:rPr>
        <w:t xml:space="preserve"> 202</w:t>
      </w:r>
      <w:r w:rsidR="00CF613D">
        <w:rPr>
          <w:b/>
        </w:rPr>
        <w:t>4</w:t>
      </w:r>
      <w:r>
        <w:rPr>
          <w:b/>
        </w:rPr>
        <w:t xml:space="preserve">, </w:t>
      </w:r>
      <w:r w:rsidR="006E52A4">
        <w:rPr>
          <w:b/>
        </w:rPr>
        <w:t xml:space="preserve">London </w:t>
      </w:r>
      <w:r w:rsidR="006E52A4">
        <w:t>–</w:t>
      </w:r>
      <w:r>
        <w:t xml:space="preserve"> </w:t>
      </w:r>
      <w:r w:rsidR="00CF613D" w:rsidRPr="00CF613D">
        <w:t xml:space="preserve">In December 2023, </w:t>
      </w:r>
      <w:r w:rsidR="00CF613D" w:rsidRPr="00CF613D">
        <w:rPr>
          <w:b/>
          <w:bCs/>
        </w:rPr>
        <w:t>Sam See</w:t>
      </w:r>
      <w:r w:rsidR="00CF613D" w:rsidRPr="00CF613D">
        <w:t xml:space="preserve"> left his home country of Singapore and moved to London</w:t>
      </w:r>
      <w:r w:rsidR="00CF613D">
        <w:t xml:space="preserve">. Why would anyone choose to leave one of the best countries in the World for London, in the start of an election year? </w:t>
      </w:r>
      <w:r w:rsidR="00CF613D" w:rsidRPr="00CF613D">
        <w:rPr>
          <w:b/>
          <w:bCs/>
        </w:rPr>
        <w:t xml:space="preserve">Sam See: And I Can’t Feel </w:t>
      </w:r>
      <w:r w:rsidR="006E52A4">
        <w:rPr>
          <w:b/>
          <w:bCs/>
        </w:rPr>
        <w:t>a</w:t>
      </w:r>
      <w:r w:rsidR="00CF613D" w:rsidRPr="00CF613D">
        <w:rPr>
          <w:b/>
          <w:bCs/>
        </w:rPr>
        <w:t xml:space="preserve">t Home </w:t>
      </w:r>
      <w:r w:rsidR="006E52A4">
        <w:rPr>
          <w:b/>
          <w:bCs/>
        </w:rPr>
        <w:t>i</w:t>
      </w:r>
      <w:r w:rsidR="00CF613D" w:rsidRPr="00CF613D">
        <w:rPr>
          <w:b/>
          <w:bCs/>
        </w:rPr>
        <w:t>n This World Anymore</w:t>
      </w:r>
      <w:r w:rsidR="00CF613D">
        <w:rPr>
          <w:b/>
          <w:bCs/>
        </w:rPr>
        <w:t xml:space="preserve"> </w:t>
      </w:r>
      <w:r w:rsidR="00CF613D">
        <w:t xml:space="preserve">comes to the Edinburgh Festival Fringe, a stand-up comedy and storytelling show about a comedian not fitting in at home in </w:t>
      </w:r>
      <w:r w:rsidR="006E52A4">
        <w:t>Singapore and</w:t>
      </w:r>
      <w:r w:rsidR="00CF613D">
        <w:t xml:space="preserve"> trying to find that in the United Kingdom.</w:t>
      </w:r>
    </w:p>
    <w:p w14:paraId="5CD87C4E" w14:textId="77777777" w:rsidR="00CB2844" w:rsidRDefault="00CB2844">
      <w:pPr>
        <w:spacing w:line="360" w:lineRule="auto"/>
      </w:pPr>
    </w:p>
    <w:p w14:paraId="72924160" w14:textId="7273BAF7" w:rsidR="00AD03FA" w:rsidRDefault="00CF613D">
      <w:pPr>
        <w:spacing w:line="360" w:lineRule="auto"/>
      </w:pPr>
      <w:r>
        <w:lastRenderedPageBreak/>
        <w:t>The show covers</w:t>
      </w:r>
      <w:r w:rsidRPr="00CF613D">
        <w:t xml:space="preserve"> </w:t>
      </w:r>
      <w:r>
        <w:t>the</w:t>
      </w:r>
      <w:r w:rsidRPr="00CF613D">
        <w:t xml:space="preserve"> world </w:t>
      </w:r>
      <w:r>
        <w:t xml:space="preserve">he left, </w:t>
      </w:r>
      <w:r w:rsidRPr="00CF613D">
        <w:t xml:space="preserve">of propaganda movies, </w:t>
      </w:r>
      <w:r>
        <w:t xml:space="preserve">terrible head editors of publishing companies and restrictive laws against homosexuals. It also goes into the world he is about to enter, New Year Eve parties, questionable bars and the Global Talent Visa. It is a show about positivity in the face of </w:t>
      </w:r>
      <w:r w:rsidR="006E52A4">
        <w:t>hardship and</w:t>
      </w:r>
      <w:r>
        <w:t xml:space="preserve"> finding</w:t>
      </w:r>
      <w:r w:rsidR="006E52A4">
        <w:t xml:space="preserve"> what’s right for</w:t>
      </w:r>
      <w:r>
        <w:t xml:space="preserve"> yourself.</w:t>
      </w:r>
    </w:p>
    <w:p w14:paraId="54B330AF" w14:textId="77777777" w:rsidR="00CF613D" w:rsidRDefault="00CF613D">
      <w:pPr>
        <w:spacing w:line="360" w:lineRule="auto"/>
      </w:pPr>
    </w:p>
    <w:p w14:paraId="672A18C6" w14:textId="15A93BEE" w:rsidR="00AD03FA" w:rsidRDefault="006E52A4" w:rsidP="00AD03FA">
      <w:pPr>
        <w:spacing w:line="360" w:lineRule="auto"/>
      </w:pPr>
      <w:r w:rsidRPr="006E52A4">
        <w:t xml:space="preserve">Sam See: And I Can’t Feel </w:t>
      </w:r>
      <w:r>
        <w:t>a</w:t>
      </w:r>
      <w:r w:rsidRPr="006E52A4">
        <w:t xml:space="preserve">t Home </w:t>
      </w:r>
      <w:r>
        <w:t>i</w:t>
      </w:r>
      <w:r w:rsidRPr="006E52A4">
        <w:t xml:space="preserve">n This World Anymore </w:t>
      </w:r>
      <w:r>
        <w:t xml:space="preserve">will be performed daily (Sans Tuesdays) </w:t>
      </w:r>
      <w:r w:rsidRPr="006E52A4">
        <w:t>at 1</w:t>
      </w:r>
      <w:r>
        <w:t>7</w:t>
      </w:r>
      <w:r w:rsidRPr="006E52A4">
        <w:t>:</w:t>
      </w:r>
      <w:r>
        <w:t>45</w:t>
      </w:r>
      <w:r w:rsidRPr="006E52A4">
        <w:t xml:space="preserve">, from August </w:t>
      </w:r>
      <w:r>
        <w:t>1st</w:t>
      </w:r>
      <w:r w:rsidRPr="006E52A4">
        <w:t xml:space="preserve"> (Thursday) till August 2</w:t>
      </w:r>
      <w:r>
        <w:t>5</w:t>
      </w:r>
      <w:r w:rsidRPr="006E52A4">
        <w:t>th (Sunday) at The Counting House</w:t>
      </w:r>
      <w:r>
        <w:t>,</w:t>
      </w:r>
      <w:r w:rsidRPr="006E52A4">
        <w:t xml:space="preserve"> in The </w:t>
      </w:r>
      <w:r>
        <w:t>Lounge</w:t>
      </w:r>
      <w:r w:rsidRPr="006E52A4">
        <w:t xml:space="preserve">. </w:t>
      </w:r>
      <w:r w:rsidR="00AD03FA">
        <w:t xml:space="preserve">The show is part of the Laughing Horse’s </w:t>
      </w:r>
      <w:r w:rsidR="00AD03FA" w:rsidRPr="00AD03FA">
        <w:t>Free Edinburgh Fringe Festival</w:t>
      </w:r>
      <w:r>
        <w:t>.</w:t>
      </w:r>
    </w:p>
    <w:p w14:paraId="53DE276F" w14:textId="59472EC4" w:rsidR="006E52A4" w:rsidRDefault="006E52A4" w:rsidP="00AD03FA">
      <w:pPr>
        <w:spacing w:line="360" w:lineRule="auto"/>
      </w:pPr>
    </w:p>
    <w:p w14:paraId="3618E624" w14:textId="26A5B90E" w:rsidR="006E52A4" w:rsidRDefault="006E52A4" w:rsidP="00AD03FA">
      <w:pPr>
        <w:spacing w:line="360" w:lineRule="auto"/>
      </w:pPr>
      <w:r>
        <w:t xml:space="preserve">This is See’s fourth Edinburgh Festival Fringe, which now makes him the most recurring comic at the Fringe from the </w:t>
      </w:r>
      <w:r w:rsidR="00303B26">
        <w:t>Southeast</w:t>
      </w:r>
      <w:r>
        <w:t xml:space="preserve"> Asian comedy circuit. This show was also staged at the Melbourne International Comedy Festival.</w:t>
      </w:r>
    </w:p>
    <w:p w14:paraId="3F27AD39" w14:textId="77777777" w:rsidR="00AD03FA" w:rsidRDefault="00AD03FA">
      <w:pPr>
        <w:spacing w:line="360" w:lineRule="auto"/>
      </w:pPr>
    </w:p>
    <w:p w14:paraId="2133BF15" w14:textId="77777777" w:rsidR="00176A37" w:rsidRDefault="00176A37">
      <w:pPr>
        <w:spacing w:line="360" w:lineRule="auto"/>
        <w:rPr>
          <w:b/>
          <w:sz w:val="20"/>
          <w:szCs w:val="20"/>
        </w:rPr>
      </w:pPr>
    </w:p>
    <w:p w14:paraId="12B4F213" w14:textId="77777777" w:rsidR="00176A37" w:rsidRDefault="00176A37">
      <w:pPr>
        <w:spacing w:line="360" w:lineRule="auto"/>
        <w:rPr>
          <w:b/>
          <w:sz w:val="20"/>
          <w:szCs w:val="20"/>
        </w:rPr>
      </w:pPr>
    </w:p>
    <w:p w14:paraId="72F5FA2E" w14:textId="593649AA" w:rsidR="006E52A4" w:rsidRDefault="006E52A4">
      <w:pPr>
        <w:spacing w:line="360" w:lineRule="auto"/>
        <w:rPr>
          <w:b/>
          <w:sz w:val="20"/>
          <w:szCs w:val="20"/>
        </w:rPr>
      </w:pPr>
      <w:r w:rsidRPr="006E52A4">
        <w:rPr>
          <w:b/>
          <w:sz w:val="20"/>
          <w:szCs w:val="20"/>
        </w:rPr>
        <w:t>Sam See: And I Can’t Feel at Home in This World Anymore</w:t>
      </w:r>
    </w:p>
    <w:p w14:paraId="4A80AEE1" w14:textId="2465DDAD" w:rsidR="00D05C55" w:rsidRPr="006E52A4" w:rsidRDefault="00000000">
      <w:pPr>
        <w:spacing w:line="360" w:lineRule="auto"/>
        <w:rPr>
          <w:b/>
          <w:sz w:val="20"/>
          <w:szCs w:val="20"/>
        </w:rPr>
      </w:pPr>
      <w:r w:rsidRPr="006E52A4">
        <w:rPr>
          <w:b/>
          <w:sz w:val="20"/>
          <w:szCs w:val="20"/>
        </w:rPr>
        <w:t>Date</w:t>
      </w:r>
      <w:r w:rsidR="00E71C45" w:rsidRPr="006E52A4">
        <w:rPr>
          <w:b/>
          <w:sz w:val="20"/>
          <w:szCs w:val="20"/>
        </w:rPr>
        <w:t>s</w:t>
      </w:r>
      <w:r w:rsidRPr="006E52A4">
        <w:rPr>
          <w:b/>
          <w:sz w:val="20"/>
          <w:szCs w:val="20"/>
        </w:rPr>
        <w:t xml:space="preserve">: </w:t>
      </w:r>
      <w:r w:rsidR="00CF613D" w:rsidRPr="006E52A4">
        <w:rPr>
          <w:b/>
          <w:sz w:val="20"/>
          <w:szCs w:val="20"/>
        </w:rPr>
        <w:t>1</w:t>
      </w:r>
      <w:r w:rsidR="00CF613D" w:rsidRPr="006E52A4">
        <w:rPr>
          <w:b/>
          <w:sz w:val="20"/>
          <w:szCs w:val="20"/>
          <w:vertAlign w:val="superscript"/>
        </w:rPr>
        <w:t>st</w:t>
      </w:r>
      <w:r w:rsidR="00E71C45" w:rsidRPr="006E52A4">
        <w:rPr>
          <w:b/>
          <w:sz w:val="20"/>
          <w:szCs w:val="20"/>
        </w:rPr>
        <w:t>-2</w:t>
      </w:r>
      <w:r w:rsidR="00CF613D" w:rsidRPr="006E52A4">
        <w:rPr>
          <w:b/>
          <w:sz w:val="20"/>
          <w:szCs w:val="20"/>
        </w:rPr>
        <w:t>5</w:t>
      </w:r>
      <w:r w:rsidR="00CF613D" w:rsidRPr="006E52A4">
        <w:rPr>
          <w:b/>
          <w:sz w:val="20"/>
          <w:szCs w:val="20"/>
          <w:vertAlign w:val="superscript"/>
        </w:rPr>
        <w:t>th</w:t>
      </w:r>
      <w:r w:rsidRPr="006E52A4">
        <w:rPr>
          <w:b/>
          <w:sz w:val="20"/>
          <w:szCs w:val="20"/>
        </w:rPr>
        <w:t xml:space="preserve"> </w:t>
      </w:r>
      <w:r w:rsidR="00E71C45" w:rsidRPr="006E52A4">
        <w:rPr>
          <w:b/>
          <w:sz w:val="20"/>
          <w:szCs w:val="20"/>
        </w:rPr>
        <w:t>Augu</w:t>
      </w:r>
      <w:r w:rsidR="00DE418B" w:rsidRPr="006E52A4">
        <w:rPr>
          <w:b/>
          <w:sz w:val="20"/>
          <w:szCs w:val="20"/>
        </w:rPr>
        <w:t>s</w:t>
      </w:r>
      <w:r w:rsidR="00E71C45" w:rsidRPr="006E52A4">
        <w:rPr>
          <w:b/>
          <w:sz w:val="20"/>
          <w:szCs w:val="20"/>
        </w:rPr>
        <w:t>t</w:t>
      </w:r>
      <w:r w:rsidRPr="006E52A4">
        <w:rPr>
          <w:b/>
          <w:sz w:val="20"/>
          <w:szCs w:val="20"/>
        </w:rPr>
        <w:t xml:space="preserve"> 2023 (</w:t>
      </w:r>
      <w:r w:rsidR="00E71C45" w:rsidRPr="006E52A4">
        <w:rPr>
          <w:b/>
          <w:sz w:val="20"/>
          <w:szCs w:val="20"/>
        </w:rPr>
        <w:t>No Tuesdays</w:t>
      </w:r>
      <w:r w:rsidRPr="006E52A4">
        <w:rPr>
          <w:b/>
          <w:sz w:val="20"/>
          <w:szCs w:val="20"/>
        </w:rPr>
        <w:t xml:space="preserve">), </w:t>
      </w:r>
      <w:r w:rsidR="00CF613D" w:rsidRPr="006E52A4">
        <w:rPr>
          <w:b/>
          <w:sz w:val="20"/>
          <w:szCs w:val="20"/>
        </w:rPr>
        <w:t>5</w:t>
      </w:r>
      <w:r w:rsidR="00E71C45" w:rsidRPr="006E52A4">
        <w:rPr>
          <w:b/>
          <w:sz w:val="20"/>
          <w:szCs w:val="20"/>
        </w:rPr>
        <w:t>:</w:t>
      </w:r>
      <w:r w:rsidR="00CF613D" w:rsidRPr="006E52A4">
        <w:rPr>
          <w:b/>
          <w:sz w:val="20"/>
          <w:szCs w:val="20"/>
        </w:rPr>
        <w:t>4</w:t>
      </w:r>
      <w:r w:rsidR="00E71C45" w:rsidRPr="006E52A4">
        <w:rPr>
          <w:b/>
          <w:sz w:val="20"/>
          <w:szCs w:val="20"/>
        </w:rPr>
        <w:t>5</w:t>
      </w:r>
      <w:r w:rsidRPr="006E52A4">
        <w:rPr>
          <w:b/>
          <w:sz w:val="20"/>
          <w:szCs w:val="20"/>
        </w:rPr>
        <w:t>pm</w:t>
      </w:r>
      <w:r w:rsidR="00E71C45" w:rsidRPr="006E52A4">
        <w:rPr>
          <w:b/>
          <w:sz w:val="20"/>
          <w:szCs w:val="20"/>
        </w:rPr>
        <w:br/>
        <w:t xml:space="preserve">Location: </w:t>
      </w:r>
      <w:hyperlink r:id="rId7" w:history="1">
        <w:r w:rsidR="00E71C45" w:rsidRPr="006E52A4">
          <w:rPr>
            <w:rStyle w:val="Hyperlink"/>
            <w:b/>
            <w:sz w:val="20"/>
            <w:szCs w:val="20"/>
          </w:rPr>
          <w:t>The Counting House</w:t>
        </w:r>
      </w:hyperlink>
      <w:r w:rsidR="00E71C45" w:rsidRPr="006E52A4">
        <w:rPr>
          <w:b/>
          <w:sz w:val="20"/>
          <w:szCs w:val="20"/>
        </w:rPr>
        <w:t>, 34 W Nicolson St, Newington, Edinburgh EH8 9DD, United Kingdom</w:t>
      </w:r>
    </w:p>
    <w:p w14:paraId="45C1CA33" w14:textId="25B1E396" w:rsidR="00D05C55" w:rsidRPr="006E52A4" w:rsidRDefault="00000000">
      <w:pPr>
        <w:spacing w:line="360" w:lineRule="auto"/>
        <w:rPr>
          <w:b/>
          <w:sz w:val="20"/>
          <w:szCs w:val="20"/>
        </w:rPr>
      </w:pPr>
      <w:r w:rsidRPr="006E52A4">
        <w:rPr>
          <w:b/>
          <w:sz w:val="20"/>
          <w:szCs w:val="20"/>
        </w:rPr>
        <w:t xml:space="preserve">Duration: </w:t>
      </w:r>
      <w:r w:rsidR="00E71C45" w:rsidRPr="006E52A4">
        <w:rPr>
          <w:b/>
          <w:sz w:val="20"/>
          <w:szCs w:val="20"/>
        </w:rPr>
        <w:t>55</w:t>
      </w:r>
      <w:r w:rsidRPr="006E52A4">
        <w:rPr>
          <w:b/>
          <w:sz w:val="20"/>
          <w:szCs w:val="20"/>
        </w:rPr>
        <w:t xml:space="preserve"> mins </w:t>
      </w:r>
    </w:p>
    <w:p w14:paraId="3D001ECA" w14:textId="77777777" w:rsidR="0057720D" w:rsidRDefault="00000000" w:rsidP="0057720D">
      <w:pPr>
        <w:shd w:val="clear" w:color="auto" w:fill="FFFFFF"/>
        <w:spacing w:line="360" w:lineRule="auto"/>
      </w:pPr>
      <w:r w:rsidRPr="006E52A4">
        <w:rPr>
          <w:b/>
          <w:sz w:val="20"/>
          <w:szCs w:val="20"/>
        </w:rPr>
        <w:t xml:space="preserve">Rating: </w:t>
      </w:r>
      <w:r w:rsidR="00E71C45" w:rsidRPr="006E52A4">
        <w:rPr>
          <w:b/>
          <w:sz w:val="20"/>
          <w:szCs w:val="20"/>
        </w:rPr>
        <w:t>1</w:t>
      </w:r>
      <w:r w:rsidR="006E52A4">
        <w:rPr>
          <w:b/>
          <w:sz w:val="20"/>
          <w:szCs w:val="20"/>
        </w:rPr>
        <w:t>8</w:t>
      </w:r>
      <w:r w:rsidR="00E71C45" w:rsidRPr="006E52A4">
        <w:rPr>
          <w:b/>
          <w:sz w:val="20"/>
          <w:szCs w:val="20"/>
        </w:rPr>
        <w:t>+</w:t>
      </w:r>
      <w:r w:rsidR="006E52A4">
        <w:rPr>
          <w:b/>
          <w:sz w:val="20"/>
          <w:szCs w:val="20"/>
        </w:rPr>
        <w:t xml:space="preserve"> (Restriction due to venue laws)</w:t>
      </w:r>
      <w:r w:rsidR="00DE6A45" w:rsidRPr="006E52A4">
        <w:rPr>
          <w:b/>
          <w:sz w:val="20"/>
          <w:szCs w:val="20"/>
        </w:rPr>
        <w:br/>
        <w:t>Show Listing on EdFringe.com:</w:t>
      </w:r>
      <w:r w:rsidR="002A0E6C" w:rsidRPr="006E52A4">
        <w:rPr>
          <w:sz w:val="20"/>
          <w:szCs w:val="20"/>
        </w:rPr>
        <w:t xml:space="preserve"> </w:t>
      </w:r>
      <w:hyperlink r:id="rId8" w:history="1">
        <w:r w:rsidR="002A0E6C" w:rsidRPr="006E52A4">
          <w:rPr>
            <w:rStyle w:val="Hyperlink"/>
            <w:b/>
            <w:bCs/>
            <w:sz w:val="20"/>
            <w:szCs w:val="20"/>
          </w:rPr>
          <w:t>https://tickets.edfringe.com/whats-on/sam-see-and-i-can-t-feel-at-home-in-this-world-anymore</w:t>
        </w:r>
      </w:hyperlink>
      <w:r w:rsidR="002A0E6C" w:rsidRPr="006E52A4">
        <w:rPr>
          <w:b/>
          <w:sz w:val="20"/>
          <w:szCs w:val="20"/>
        </w:rPr>
        <w:t xml:space="preserve"> </w:t>
      </w:r>
    </w:p>
    <w:p w14:paraId="48AA12DC" w14:textId="77777777" w:rsidR="0057720D" w:rsidRPr="0057720D" w:rsidRDefault="0057720D" w:rsidP="0057720D">
      <w:pPr>
        <w:shd w:val="clear" w:color="auto" w:fill="FFFFFF"/>
        <w:spacing w:line="360" w:lineRule="auto"/>
        <w:jc w:val="both"/>
        <w:rPr>
          <w:b/>
          <w:bCs/>
          <w:sz w:val="20"/>
          <w:szCs w:val="20"/>
          <w:highlight w:val="white"/>
        </w:rPr>
      </w:pPr>
      <w:r w:rsidRPr="0057720D">
        <w:rPr>
          <w:b/>
          <w:bCs/>
          <w:sz w:val="20"/>
          <w:szCs w:val="20"/>
          <w:highlight w:val="white"/>
        </w:rPr>
        <w:t xml:space="preserve">Press/Media Assets available </w:t>
      </w:r>
      <w:r w:rsidRPr="0057720D">
        <w:rPr>
          <w:b/>
          <w:bCs/>
          <w:sz w:val="20"/>
          <w:szCs w:val="20"/>
        </w:rPr>
        <w:t xml:space="preserve">at this </w:t>
      </w:r>
      <w:hyperlink r:id="rId9" w:history="1">
        <w:r w:rsidRPr="0057720D">
          <w:rPr>
            <w:rStyle w:val="Hyperlink"/>
            <w:b/>
            <w:bCs/>
            <w:sz w:val="20"/>
            <w:szCs w:val="20"/>
          </w:rPr>
          <w:t>Google Drive Link</w:t>
        </w:r>
      </w:hyperlink>
    </w:p>
    <w:p w14:paraId="3676E5E9" w14:textId="3FA255D8" w:rsidR="00D05C55" w:rsidRPr="006E52A4" w:rsidRDefault="00D05C55">
      <w:pPr>
        <w:spacing w:line="360" w:lineRule="auto"/>
        <w:rPr>
          <w:b/>
          <w:sz w:val="20"/>
          <w:szCs w:val="20"/>
        </w:rPr>
      </w:pPr>
    </w:p>
    <w:p w14:paraId="1F865384" w14:textId="77777777" w:rsidR="009222A6" w:rsidRDefault="009222A6">
      <w:pPr>
        <w:spacing w:line="360" w:lineRule="auto"/>
      </w:pPr>
    </w:p>
    <w:p w14:paraId="63022BE8" w14:textId="77777777" w:rsidR="0057720D" w:rsidRDefault="0057720D">
      <w:pPr>
        <w:spacing w:line="360" w:lineRule="auto"/>
      </w:pPr>
    </w:p>
    <w:p w14:paraId="7BE51628" w14:textId="77777777" w:rsidR="0057720D" w:rsidRDefault="0057720D">
      <w:pPr>
        <w:spacing w:line="360" w:lineRule="auto"/>
      </w:pPr>
    </w:p>
    <w:p w14:paraId="168BD6B4" w14:textId="77777777" w:rsidR="0057720D" w:rsidRDefault="0057720D">
      <w:pPr>
        <w:spacing w:line="360" w:lineRule="auto"/>
      </w:pPr>
    </w:p>
    <w:p w14:paraId="76CEB97B" w14:textId="77777777" w:rsidR="0057720D" w:rsidRDefault="0057720D">
      <w:pPr>
        <w:spacing w:line="360" w:lineRule="auto"/>
      </w:pPr>
    </w:p>
    <w:p w14:paraId="74E0723D" w14:textId="77777777" w:rsidR="0057720D" w:rsidRDefault="0057720D">
      <w:pPr>
        <w:spacing w:line="360" w:lineRule="auto"/>
      </w:pPr>
    </w:p>
    <w:p w14:paraId="3F32A61A" w14:textId="77777777" w:rsidR="00D05C55" w:rsidRDefault="00D05C55">
      <w:pPr>
        <w:spacing w:line="360" w:lineRule="auto"/>
        <w:rPr>
          <w:b/>
        </w:rPr>
      </w:pPr>
    </w:p>
    <w:p w14:paraId="40A564F2" w14:textId="47D3A6DA" w:rsidR="00026AD4" w:rsidRDefault="00000000" w:rsidP="00026AD4">
      <w:pPr>
        <w:shd w:val="clear" w:color="auto" w:fill="FFFFFF"/>
        <w:spacing w:line="360" w:lineRule="auto"/>
      </w:pPr>
      <w:r>
        <w:t>For more information</w:t>
      </w:r>
      <w:r w:rsidR="009222A6">
        <w:t xml:space="preserve">, or to arrange for </w:t>
      </w:r>
      <w:r w:rsidR="006E52A4">
        <w:t>media enquiries</w:t>
      </w:r>
      <w:r>
        <w:t>, contact:</w:t>
      </w:r>
    </w:p>
    <w:p w14:paraId="6DAA81C0" w14:textId="618B806D" w:rsidR="00D05C55" w:rsidRDefault="00C02616" w:rsidP="0057720D">
      <w:pPr>
        <w:shd w:val="clear" w:color="auto" w:fill="FFFFFF"/>
        <w:spacing w:line="360" w:lineRule="auto"/>
      </w:pPr>
      <w:r>
        <w:t>Sam See</w:t>
      </w:r>
      <w:r w:rsidR="00026AD4">
        <w:t xml:space="preserve"> | </w:t>
      </w:r>
      <w:hyperlink r:id="rId10" w:history="1">
        <w:r w:rsidRPr="00DC1CB4">
          <w:rPr>
            <w:rStyle w:val="Hyperlink"/>
          </w:rPr>
          <w:t>comedy@mrsamsee.com</w:t>
        </w:r>
      </w:hyperlink>
      <w:r w:rsidR="006E52A4" w:rsidRPr="006E52A4">
        <w:rPr>
          <w:rStyle w:val="Hyperlink"/>
          <w:u w:val="none"/>
        </w:rPr>
        <w:t xml:space="preserve"> </w:t>
      </w:r>
      <w:r w:rsidR="006E52A4" w:rsidRPr="006E52A4">
        <w:rPr>
          <w:rStyle w:val="Hyperlink"/>
          <w:color w:val="auto"/>
          <w:u w:val="none"/>
        </w:rPr>
        <w:t>| +44 07449 299708</w:t>
      </w:r>
    </w:p>
    <w:sectPr w:rsidR="00D05C5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4AC14" w14:textId="77777777" w:rsidR="00A75A83" w:rsidRDefault="00A75A83">
      <w:pPr>
        <w:spacing w:line="240" w:lineRule="auto"/>
      </w:pPr>
      <w:r>
        <w:separator/>
      </w:r>
    </w:p>
  </w:endnote>
  <w:endnote w:type="continuationSeparator" w:id="0">
    <w:p w14:paraId="3DAF991F" w14:textId="77777777" w:rsidR="00A75A83" w:rsidRDefault="00A75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A5B1D" w14:textId="77777777" w:rsidR="00D05C55" w:rsidRDefault="00D05C5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ED2D0" w14:textId="77777777" w:rsidR="00A75A83" w:rsidRDefault="00A75A83">
      <w:pPr>
        <w:spacing w:line="240" w:lineRule="auto"/>
      </w:pPr>
      <w:r>
        <w:separator/>
      </w:r>
    </w:p>
  </w:footnote>
  <w:footnote w:type="continuationSeparator" w:id="0">
    <w:p w14:paraId="23458106" w14:textId="77777777" w:rsidR="00A75A83" w:rsidRDefault="00A75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04CE" w14:textId="25419469" w:rsidR="00D05C55" w:rsidRDefault="00D05C55">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55"/>
    <w:rsid w:val="00026AD4"/>
    <w:rsid w:val="000A36DA"/>
    <w:rsid w:val="00176A37"/>
    <w:rsid w:val="001C1AED"/>
    <w:rsid w:val="00277213"/>
    <w:rsid w:val="002A0E6C"/>
    <w:rsid w:val="00303B26"/>
    <w:rsid w:val="003A4228"/>
    <w:rsid w:val="003E0F40"/>
    <w:rsid w:val="00402CDC"/>
    <w:rsid w:val="00471896"/>
    <w:rsid w:val="005413CB"/>
    <w:rsid w:val="0057720D"/>
    <w:rsid w:val="006326BB"/>
    <w:rsid w:val="006C4444"/>
    <w:rsid w:val="006E52A4"/>
    <w:rsid w:val="007746E9"/>
    <w:rsid w:val="008526C9"/>
    <w:rsid w:val="009117FF"/>
    <w:rsid w:val="009222A6"/>
    <w:rsid w:val="00964A12"/>
    <w:rsid w:val="00A75A83"/>
    <w:rsid w:val="00AD03FA"/>
    <w:rsid w:val="00AD69B0"/>
    <w:rsid w:val="00AD6DC4"/>
    <w:rsid w:val="00C02616"/>
    <w:rsid w:val="00C204CE"/>
    <w:rsid w:val="00C36E17"/>
    <w:rsid w:val="00C4505F"/>
    <w:rsid w:val="00CB2844"/>
    <w:rsid w:val="00CE00CE"/>
    <w:rsid w:val="00CF613D"/>
    <w:rsid w:val="00D05C55"/>
    <w:rsid w:val="00D133F4"/>
    <w:rsid w:val="00DA2C4C"/>
    <w:rsid w:val="00DE418B"/>
    <w:rsid w:val="00DE6A45"/>
    <w:rsid w:val="00E45991"/>
    <w:rsid w:val="00E71C45"/>
    <w:rsid w:val="00EF3F93"/>
    <w:rsid w:val="00F3754B"/>
    <w:rsid w:val="00F521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F1AF"/>
  <w15:docId w15:val="{A7E8E0C9-EA65-49A4-A52B-43557704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1C45"/>
    <w:pPr>
      <w:tabs>
        <w:tab w:val="center" w:pos="4513"/>
        <w:tab w:val="right" w:pos="9026"/>
      </w:tabs>
      <w:spacing w:line="240" w:lineRule="auto"/>
    </w:pPr>
  </w:style>
  <w:style w:type="character" w:customStyle="1" w:styleId="HeaderChar">
    <w:name w:val="Header Char"/>
    <w:basedOn w:val="DefaultParagraphFont"/>
    <w:link w:val="Header"/>
    <w:uiPriority w:val="99"/>
    <w:rsid w:val="00E71C45"/>
  </w:style>
  <w:style w:type="paragraph" w:styleId="Footer">
    <w:name w:val="footer"/>
    <w:basedOn w:val="Normal"/>
    <w:link w:val="FooterChar"/>
    <w:uiPriority w:val="99"/>
    <w:unhideWhenUsed/>
    <w:rsid w:val="00E71C45"/>
    <w:pPr>
      <w:tabs>
        <w:tab w:val="center" w:pos="4513"/>
        <w:tab w:val="right" w:pos="9026"/>
      </w:tabs>
      <w:spacing w:line="240" w:lineRule="auto"/>
    </w:pPr>
  </w:style>
  <w:style w:type="character" w:customStyle="1" w:styleId="FooterChar">
    <w:name w:val="Footer Char"/>
    <w:basedOn w:val="DefaultParagraphFont"/>
    <w:link w:val="Footer"/>
    <w:uiPriority w:val="99"/>
    <w:rsid w:val="00E71C45"/>
  </w:style>
  <w:style w:type="character" w:styleId="Hyperlink">
    <w:name w:val="Hyperlink"/>
    <w:basedOn w:val="DefaultParagraphFont"/>
    <w:uiPriority w:val="99"/>
    <w:unhideWhenUsed/>
    <w:rsid w:val="00E71C45"/>
    <w:rPr>
      <w:color w:val="0000FF" w:themeColor="hyperlink"/>
      <w:u w:val="single"/>
    </w:rPr>
  </w:style>
  <w:style w:type="character" w:styleId="UnresolvedMention">
    <w:name w:val="Unresolved Mention"/>
    <w:basedOn w:val="DefaultParagraphFont"/>
    <w:uiPriority w:val="99"/>
    <w:semiHidden/>
    <w:unhideWhenUsed/>
    <w:rsid w:val="00E71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62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ckets.edfringe.com/whats-on/sam-see-and-i-can-t-feel-at-home-in-this-world-anymo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maps/place/The+Counting+House/@55.9445052,-3.1850857,15z/data=!4m2!3m1!1s0x0:0x35291b11cb7a71c?sa=X&amp;ved=2ahUKEwi5qOm6-sD_AhXY9zgGHYKQBDsQ_BJ6BAg2EA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omedy@mrsamsee.com" TargetMode="External"/><Relationship Id="rId4" Type="http://schemas.openxmlformats.org/officeDocument/2006/relationships/footnotes" Target="footnotes.xml"/><Relationship Id="rId9" Type="http://schemas.openxmlformats.org/officeDocument/2006/relationships/hyperlink" Target="https://drive.google.com/drive/folders/1kP3N5VfHl4BKHS0cOaEKa0Qrwn-zky2n?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MrSamSee</dc:creator>
  <cp:lastModifiedBy>Sam See</cp:lastModifiedBy>
  <cp:revision>25</cp:revision>
  <dcterms:created xsi:type="dcterms:W3CDTF">2023-06-13T19:12:00Z</dcterms:created>
  <dcterms:modified xsi:type="dcterms:W3CDTF">2024-06-07T15:21:00Z</dcterms:modified>
</cp:coreProperties>
</file>