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43D2" w14:textId="77777777" w:rsidR="009222A6" w:rsidRPr="00956165" w:rsidRDefault="009222A6" w:rsidP="009222A6">
      <w:pPr>
        <w:rPr>
          <w:b/>
          <w:bCs/>
          <w:sz w:val="28"/>
          <w:szCs w:val="28"/>
          <w:lang w:val="en-SG"/>
        </w:rPr>
      </w:pPr>
      <w:r w:rsidRPr="00956165">
        <w:rPr>
          <w:b/>
          <w:bCs/>
          <w:sz w:val="28"/>
          <w:szCs w:val="28"/>
          <w:lang w:val="en-SG"/>
        </w:rPr>
        <w:t>MEDIA RELEASE</w:t>
      </w:r>
    </w:p>
    <w:p w14:paraId="5990D1AA" w14:textId="77777777" w:rsidR="009222A6" w:rsidRDefault="009222A6" w:rsidP="00E71C45">
      <w:pPr>
        <w:jc w:val="center"/>
        <w:rPr>
          <w:b/>
          <w:sz w:val="28"/>
          <w:szCs w:val="28"/>
        </w:rPr>
      </w:pPr>
    </w:p>
    <w:p w14:paraId="1A470686" w14:textId="7FA6765C" w:rsidR="00D05C55" w:rsidRDefault="009222A6" w:rsidP="00E71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Gay Comedian Asked by Government </w:t>
      </w:r>
      <w:r>
        <w:rPr>
          <w:b/>
          <w:sz w:val="28"/>
          <w:szCs w:val="28"/>
        </w:rPr>
        <w:br/>
        <w:t>to Teach L</w:t>
      </w:r>
      <w:r w:rsidR="000A36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ve &amp; Sex During Pandemic </w:t>
      </w:r>
    </w:p>
    <w:p w14:paraId="3D72C78D" w14:textId="7A0DCE84" w:rsidR="009222A6" w:rsidRPr="009222A6" w:rsidRDefault="009222A6" w:rsidP="00E71C45">
      <w:pPr>
        <w:jc w:val="center"/>
        <w:rPr>
          <w:bCs/>
          <w:sz w:val="24"/>
          <w:szCs w:val="24"/>
        </w:rPr>
      </w:pPr>
      <w:r w:rsidRPr="009222A6">
        <w:rPr>
          <w:bCs/>
          <w:sz w:val="24"/>
          <w:szCs w:val="24"/>
        </w:rPr>
        <w:t>Sex Education Comedy Show returns to the Fringe</w:t>
      </w:r>
    </w:p>
    <w:p w14:paraId="31D1F5A2" w14:textId="77777777" w:rsidR="00D05C55" w:rsidRDefault="00D05C55">
      <w:pPr>
        <w:jc w:val="center"/>
        <w:rPr>
          <w:b/>
          <w:sz w:val="28"/>
          <w:szCs w:val="28"/>
        </w:rPr>
      </w:pPr>
    </w:p>
    <w:p w14:paraId="5EC90F1B" w14:textId="77777777" w:rsidR="00D05C55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41408DD3" wp14:editId="00BBFB46">
            <wp:extent cx="5700712" cy="2226841"/>
            <wp:effectExtent l="0" t="0" r="0" b="2540"/>
            <wp:docPr id="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712" cy="2226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55750B" w14:textId="77777777" w:rsidR="00D05C55" w:rsidRDefault="00D05C55">
      <w:pPr>
        <w:jc w:val="both"/>
        <w:rPr>
          <w:b/>
          <w:sz w:val="24"/>
          <w:szCs w:val="24"/>
        </w:rPr>
      </w:pPr>
    </w:p>
    <w:p w14:paraId="037818F7" w14:textId="28F73F07" w:rsidR="00D05C55" w:rsidRDefault="00E71C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 See: Government Approved Sex </w:t>
      </w:r>
    </w:p>
    <w:p w14:paraId="316279C6" w14:textId="77777777" w:rsidR="00D05C55" w:rsidRDefault="00D05C55">
      <w:pPr>
        <w:spacing w:line="360" w:lineRule="auto"/>
        <w:jc w:val="both"/>
        <w:rPr>
          <w:b/>
        </w:rPr>
      </w:pPr>
    </w:p>
    <w:p w14:paraId="29E663B1" w14:textId="12078E0E" w:rsidR="00D05C55" w:rsidRDefault="00000000" w:rsidP="00AD03FA">
      <w:pPr>
        <w:spacing w:line="360" w:lineRule="auto"/>
      </w:pPr>
      <w:r>
        <w:rPr>
          <w:b/>
        </w:rPr>
        <w:t>1</w:t>
      </w:r>
      <w:r w:rsidR="00E71C45">
        <w:rPr>
          <w:b/>
        </w:rPr>
        <w:t>4 June</w:t>
      </w:r>
      <w:r>
        <w:rPr>
          <w:b/>
        </w:rPr>
        <w:t xml:space="preserve"> 2023, Singapore</w:t>
      </w:r>
      <w:r>
        <w:t xml:space="preserve"> </w:t>
      </w:r>
      <w:r w:rsidR="009222A6">
        <w:t>–</w:t>
      </w:r>
      <w:r>
        <w:t xml:space="preserve"> </w:t>
      </w:r>
      <w:r w:rsidR="009222A6" w:rsidRPr="00AD03FA">
        <w:t xml:space="preserve">After </w:t>
      </w:r>
      <w:r w:rsidR="00AD03FA" w:rsidRPr="00AD03FA">
        <w:t>being listed on</w:t>
      </w:r>
      <w:r w:rsidR="009222A6" w:rsidRPr="00AD03FA">
        <w:t xml:space="preserve"> </w:t>
      </w:r>
      <w:r w:rsidR="00AD03FA" w:rsidRPr="00AD03FA">
        <w:t xml:space="preserve">Fest Mag’s “The Best of the Edinburgh Festivals 2022” and receiving </w:t>
      </w:r>
      <w:r w:rsidR="00AD03FA" w:rsidRPr="00AD03FA">
        <w:rPr>
          <w:rFonts w:ascii="Segoe UI Symbol" w:hAnsi="Segoe UI Symbol" w:cs="Segoe UI Symbol"/>
        </w:rPr>
        <w:t>★★★★</w:t>
      </w:r>
      <w:r w:rsidR="00AD03FA" w:rsidRPr="00AD03FA">
        <w:t xml:space="preserve"> from The Age during the Melbourne International Comedy Festival</w:t>
      </w:r>
      <w:r w:rsidRPr="00AD03FA">
        <w:t xml:space="preserve">, </w:t>
      </w:r>
      <w:r w:rsidR="009222A6" w:rsidRPr="00AD03FA">
        <w:rPr>
          <w:b/>
        </w:rPr>
        <w:t>Sam See</w:t>
      </w:r>
      <w:r w:rsidRPr="00AD03FA">
        <w:t xml:space="preserve"> </w:t>
      </w:r>
      <w:r w:rsidR="009222A6" w:rsidRPr="00AD03FA">
        <w:t>is returning to the Edinburgh Festival Fringe with his show</w:t>
      </w:r>
      <w:r w:rsidRPr="00AD03FA">
        <w:t xml:space="preserve"> ‘</w:t>
      </w:r>
      <w:r w:rsidR="00AD03FA" w:rsidRPr="00AD03FA">
        <w:rPr>
          <w:b/>
          <w:bCs/>
        </w:rPr>
        <w:t>Government Approved Sex</w:t>
      </w:r>
      <w:r w:rsidR="009222A6" w:rsidRPr="00AD03FA">
        <w:rPr>
          <w:b/>
          <w:bCs/>
        </w:rPr>
        <w:t>’</w:t>
      </w:r>
      <w:r w:rsidRPr="00AD03FA">
        <w:t>.</w:t>
      </w:r>
      <w:r>
        <w:t xml:space="preserve"> </w:t>
      </w:r>
    </w:p>
    <w:p w14:paraId="068B5113" w14:textId="77777777" w:rsidR="00D05C55" w:rsidRDefault="00D05C55">
      <w:pPr>
        <w:spacing w:line="360" w:lineRule="auto"/>
        <w:jc w:val="both"/>
      </w:pPr>
    </w:p>
    <w:p w14:paraId="2C260AFF" w14:textId="30D48FDB" w:rsidR="00D05C55" w:rsidRDefault="00AD03FA">
      <w:pPr>
        <w:spacing w:line="360" w:lineRule="auto"/>
      </w:pPr>
      <w:r w:rsidRPr="00AD03FA">
        <w:t xml:space="preserve">During the pandemic, Sam See was asked by the Singapore government to run a series of educational panels in the National Library about love and sex. </w:t>
      </w:r>
      <w:r w:rsidRPr="00AD03FA">
        <w:rPr>
          <w:b/>
          <w:bCs/>
        </w:rPr>
        <w:t>Government Approved Sex</w:t>
      </w:r>
      <w:r w:rsidRPr="00AD03FA">
        <w:t xml:space="preserve"> returns to the Fringe</w:t>
      </w:r>
      <w:r>
        <w:t xml:space="preserve"> after a critically acclaimed run in 2022</w:t>
      </w:r>
      <w:r w:rsidRPr="00AD03FA">
        <w:t>, a stand-up comedy show about relationships, BDSM and</w:t>
      </w:r>
      <w:r>
        <w:t>, of course,</w:t>
      </w:r>
      <w:r w:rsidRPr="00AD03FA">
        <w:t xml:space="preserve"> scientific facts. </w:t>
      </w:r>
      <w:r>
        <w:t>The show covers love languages, a virginity guessing game, and a love story at the heart of it all.</w:t>
      </w:r>
    </w:p>
    <w:p w14:paraId="72924160" w14:textId="77777777" w:rsidR="00AD03FA" w:rsidRDefault="00AD03FA">
      <w:pPr>
        <w:spacing w:line="360" w:lineRule="auto"/>
      </w:pPr>
    </w:p>
    <w:p w14:paraId="672A18C6" w14:textId="36FF5C38" w:rsidR="00AD03FA" w:rsidRDefault="00AD03FA" w:rsidP="00AD03FA">
      <w:pPr>
        <w:spacing w:line="360" w:lineRule="auto"/>
      </w:pPr>
      <w:r>
        <w:t xml:space="preserve">The show is part of the Laughing Horse’s </w:t>
      </w:r>
      <w:r w:rsidRPr="00AD03FA">
        <w:t>Free Edinburgh Fringe Festival</w:t>
      </w:r>
      <w:r>
        <w:t>, and tickets are under their ‘</w:t>
      </w:r>
      <w:r w:rsidRPr="00AD03FA">
        <w:t xml:space="preserve">Free &amp; </w:t>
      </w:r>
      <w:proofErr w:type="spellStart"/>
      <w:r w:rsidRPr="00AD03FA">
        <w:t>Unticketed</w:t>
      </w:r>
      <w:proofErr w:type="spellEnd"/>
      <w:r>
        <w:t xml:space="preserve">’ system. This year, </w:t>
      </w:r>
      <w:r w:rsidR="00AD6DC4">
        <w:t>the show</w:t>
      </w:r>
      <w:r>
        <w:t xml:space="preserve"> is teaming up with </w:t>
      </w:r>
      <w:r w:rsidRPr="00AD03FA">
        <w:rPr>
          <w:b/>
          <w:bCs/>
        </w:rPr>
        <w:t>Waverly Care</w:t>
      </w:r>
      <w:r>
        <w:t xml:space="preserve">, </w:t>
      </w:r>
      <w:r w:rsidRPr="00AD03FA">
        <w:t>Scotland’s leading HIV and hepatitis C charity</w:t>
      </w:r>
      <w:r>
        <w:t xml:space="preserve">, with proceeds from the show going to their cause. </w:t>
      </w:r>
    </w:p>
    <w:p w14:paraId="6E428227" w14:textId="77777777" w:rsidR="00AD03FA" w:rsidRPr="00AD03FA" w:rsidRDefault="00AD03FA">
      <w:pPr>
        <w:spacing w:line="360" w:lineRule="auto"/>
        <w:rPr>
          <w:b/>
          <w:bCs/>
        </w:rPr>
      </w:pPr>
    </w:p>
    <w:p w14:paraId="3F27AD39" w14:textId="77777777" w:rsidR="00AD03FA" w:rsidRDefault="00AD03FA">
      <w:pPr>
        <w:spacing w:line="360" w:lineRule="auto"/>
      </w:pPr>
    </w:p>
    <w:p w14:paraId="4A80AEE1" w14:textId="01AE9DD8" w:rsidR="00D05C55" w:rsidRDefault="00000000">
      <w:pPr>
        <w:spacing w:line="360" w:lineRule="auto"/>
        <w:rPr>
          <w:b/>
        </w:rPr>
      </w:pPr>
      <w:r>
        <w:rPr>
          <w:b/>
        </w:rPr>
        <w:t>Date</w:t>
      </w:r>
      <w:r w:rsidR="00E71C45">
        <w:rPr>
          <w:b/>
        </w:rPr>
        <w:t>s</w:t>
      </w:r>
      <w:r>
        <w:rPr>
          <w:b/>
        </w:rPr>
        <w:t xml:space="preserve">: </w:t>
      </w:r>
      <w:r w:rsidR="00E71C45">
        <w:rPr>
          <w:b/>
        </w:rPr>
        <w:t>3-27</w:t>
      </w:r>
      <w:r>
        <w:rPr>
          <w:b/>
        </w:rPr>
        <w:t xml:space="preserve"> </w:t>
      </w:r>
      <w:r w:rsidR="00E71C45">
        <w:rPr>
          <w:b/>
        </w:rPr>
        <w:t>Augu</w:t>
      </w:r>
      <w:r w:rsidR="00DE418B">
        <w:rPr>
          <w:b/>
        </w:rPr>
        <w:t>s</w:t>
      </w:r>
      <w:r w:rsidR="00E71C45">
        <w:rPr>
          <w:b/>
        </w:rPr>
        <w:t>t</w:t>
      </w:r>
      <w:r>
        <w:rPr>
          <w:b/>
        </w:rPr>
        <w:t xml:space="preserve"> 2023 (</w:t>
      </w:r>
      <w:r w:rsidR="00E71C45">
        <w:rPr>
          <w:b/>
        </w:rPr>
        <w:t>No Tuesdays, 8</w:t>
      </w:r>
      <w:r w:rsidR="00E71C45" w:rsidRPr="00E71C45">
        <w:rPr>
          <w:b/>
          <w:vertAlign w:val="superscript"/>
        </w:rPr>
        <w:t>th</w:t>
      </w:r>
      <w:r w:rsidR="00E71C45">
        <w:rPr>
          <w:b/>
        </w:rPr>
        <w:t>/15</w:t>
      </w:r>
      <w:r w:rsidR="00E71C45" w:rsidRPr="00E71C45">
        <w:rPr>
          <w:b/>
          <w:vertAlign w:val="superscript"/>
        </w:rPr>
        <w:t>th</w:t>
      </w:r>
      <w:r w:rsidR="00E71C45">
        <w:rPr>
          <w:b/>
        </w:rPr>
        <w:t>/22</w:t>
      </w:r>
      <w:r w:rsidR="00E71C45" w:rsidRPr="00E71C45">
        <w:rPr>
          <w:b/>
          <w:vertAlign w:val="superscript"/>
        </w:rPr>
        <w:t>nd</w:t>
      </w:r>
      <w:r>
        <w:rPr>
          <w:b/>
        </w:rPr>
        <w:t xml:space="preserve">), </w:t>
      </w:r>
      <w:r w:rsidR="00E71C45">
        <w:rPr>
          <w:b/>
        </w:rPr>
        <w:t>7:15</w:t>
      </w:r>
      <w:r>
        <w:rPr>
          <w:b/>
        </w:rPr>
        <w:t>pm</w:t>
      </w:r>
      <w:r w:rsidR="00E71C45">
        <w:rPr>
          <w:b/>
        </w:rPr>
        <w:br/>
        <w:t xml:space="preserve">Location: </w:t>
      </w:r>
      <w:hyperlink r:id="rId7" w:history="1">
        <w:r w:rsidR="00E71C45" w:rsidRPr="00E71C45">
          <w:rPr>
            <w:rStyle w:val="Hyperlink"/>
            <w:b/>
          </w:rPr>
          <w:t>The Counting House</w:t>
        </w:r>
      </w:hyperlink>
      <w:r w:rsidR="00E71C45">
        <w:rPr>
          <w:b/>
        </w:rPr>
        <w:t xml:space="preserve">, </w:t>
      </w:r>
      <w:r w:rsidR="00E71C45" w:rsidRPr="00E71C45">
        <w:rPr>
          <w:b/>
        </w:rPr>
        <w:t>34 W Nicolson St, Newington, Edinburgh EH8 9DD, United Kingdom</w:t>
      </w:r>
    </w:p>
    <w:p w14:paraId="45C1CA33" w14:textId="25B1E396" w:rsidR="00D05C55" w:rsidRDefault="00000000">
      <w:pPr>
        <w:spacing w:line="360" w:lineRule="auto"/>
        <w:rPr>
          <w:b/>
        </w:rPr>
      </w:pPr>
      <w:r>
        <w:rPr>
          <w:b/>
        </w:rPr>
        <w:t xml:space="preserve">Duration: </w:t>
      </w:r>
      <w:r w:rsidR="00E71C45">
        <w:rPr>
          <w:b/>
        </w:rPr>
        <w:t>55</w:t>
      </w:r>
      <w:r>
        <w:rPr>
          <w:b/>
        </w:rPr>
        <w:t xml:space="preserve"> mins </w:t>
      </w:r>
    </w:p>
    <w:p w14:paraId="3676E5E9" w14:textId="12E81605" w:rsidR="00D05C55" w:rsidRDefault="00000000">
      <w:pPr>
        <w:spacing w:line="360" w:lineRule="auto"/>
        <w:rPr>
          <w:b/>
        </w:rPr>
      </w:pPr>
      <w:r>
        <w:rPr>
          <w:b/>
        </w:rPr>
        <w:t xml:space="preserve">Rating: </w:t>
      </w:r>
      <w:r w:rsidR="00E71C45">
        <w:rPr>
          <w:b/>
        </w:rPr>
        <w:t>1</w:t>
      </w:r>
      <w:r w:rsidR="00C36E17">
        <w:rPr>
          <w:b/>
        </w:rPr>
        <w:t>6</w:t>
      </w:r>
      <w:r w:rsidR="00E71C45">
        <w:rPr>
          <w:b/>
        </w:rPr>
        <w:t>+</w:t>
      </w:r>
      <w:r w:rsidR="00DE6A45">
        <w:rPr>
          <w:b/>
        </w:rPr>
        <w:br/>
        <w:t xml:space="preserve">Show Listing on EdFringe.com: </w:t>
      </w:r>
      <w:hyperlink r:id="rId8" w:history="1">
        <w:r w:rsidR="00DE6A45" w:rsidRPr="00DE6A45">
          <w:rPr>
            <w:rStyle w:val="Hyperlink"/>
            <w:b/>
          </w:rPr>
          <w:t>https://tickets.edfringe.com/whats-on/sam-see-government-approved-sex</w:t>
        </w:r>
      </w:hyperlink>
    </w:p>
    <w:p w14:paraId="1F865384" w14:textId="77777777" w:rsidR="009222A6" w:rsidRDefault="009222A6">
      <w:pPr>
        <w:spacing w:line="360" w:lineRule="auto"/>
      </w:pPr>
    </w:p>
    <w:p w14:paraId="76E74B51" w14:textId="011101D5" w:rsidR="00D05C55" w:rsidRDefault="00AD6DC4">
      <w:pPr>
        <w:spacing w:line="360" w:lineRule="auto"/>
      </w:pPr>
      <w:r w:rsidRPr="00AD6DC4">
        <w:t xml:space="preserve">This will be See’s </w:t>
      </w:r>
      <w:r>
        <w:t>third</w:t>
      </w:r>
      <w:r w:rsidRPr="00AD6DC4">
        <w:t xml:space="preserve"> Fringe, </w:t>
      </w:r>
      <w:r>
        <w:t>having performed an hour show there in 2019 and 2022.</w:t>
      </w:r>
      <w:r w:rsidRPr="00AD6DC4">
        <w:t xml:space="preserve"> His </w:t>
      </w:r>
      <w:r>
        <w:t xml:space="preserve">previous shows have been awarded </w:t>
      </w:r>
      <w:r w:rsidRPr="00AD03FA">
        <w:rPr>
          <w:rFonts w:ascii="Segoe UI Symbol" w:hAnsi="Segoe UI Symbol" w:cs="Segoe UI Symbol"/>
        </w:rPr>
        <w:t>★★★★</w:t>
      </w:r>
      <w:r>
        <w:rPr>
          <w:rFonts w:ascii="Segoe UI Symbol" w:hAnsi="Segoe UI Symbol" w:cs="Segoe UI Symbol"/>
        </w:rPr>
        <w:t xml:space="preserve"> by</w:t>
      </w:r>
      <w:r w:rsidRPr="00AD6DC4">
        <w:t xml:space="preserve"> </w:t>
      </w:r>
      <w:hyperlink r:id="rId9" w:history="1">
        <w:proofErr w:type="spellStart"/>
        <w:r w:rsidRPr="005413CB">
          <w:rPr>
            <w:rStyle w:val="Hyperlink"/>
          </w:rPr>
          <w:t>BroadwayBaby</w:t>
        </w:r>
        <w:proofErr w:type="spellEnd"/>
      </w:hyperlink>
      <w:r w:rsidRPr="00AD6DC4">
        <w:t xml:space="preserve">, </w:t>
      </w:r>
      <w:hyperlink r:id="rId10" w:history="1">
        <w:r w:rsidRPr="005413CB">
          <w:rPr>
            <w:rStyle w:val="Hyperlink"/>
          </w:rPr>
          <w:t>Fest Mag</w:t>
        </w:r>
      </w:hyperlink>
      <w:r>
        <w:t xml:space="preserve"> and </w:t>
      </w:r>
      <w:hyperlink r:id="rId11" w:history="1">
        <w:r w:rsidRPr="005413CB">
          <w:rPr>
            <w:rStyle w:val="Hyperlink"/>
          </w:rPr>
          <w:t>Scottish Field</w:t>
        </w:r>
      </w:hyperlink>
      <w:r>
        <w:t xml:space="preserve">. He has also played the Melbourne International Comedy </w:t>
      </w:r>
      <w:r w:rsidR="00964A12">
        <w:t>Festival and</w:t>
      </w:r>
      <w:r>
        <w:t xml:space="preserve"> </w:t>
      </w:r>
      <w:r w:rsidR="00964A12">
        <w:t>has been</w:t>
      </w:r>
      <w:r>
        <w:t xml:space="preserve"> shortlisted for the </w:t>
      </w:r>
      <w:r w:rsidRPr="00AD6DC4">
        <w:t>Just for Laughs Comedy Festival</w:t>
      </w:r>
      <w:r>
        <w:t xml:space="preserve"> in Montreal.</w:t>
      </w:r>
    </w:p>
    <w:p w14:paraId="3F32A61A" w14:textId="77777777" w:rsidR="00D05C55" w:rsidRDefault="00D05C55">
      <w:pPr>
        <w:spacing w:line="360" w:lineRule="auto"/>
        <w:rPr>
          <w:b/>
        </w:rPr>
      </w:pPr>
    </w:p>
    <w:p w14:paraId="40A564F2" w14:textId="77777777" w:rsidR="00026AD4" w:rsidRDefault="00000000" w:rsidP="00026AD4">
      <w:pPr>
        <w:shd w:val="clear" w:color="auto" w:fill="FFFFFF"/>
        <w:spacing w:line="360" w:lineRule="auto"/>
      </w:pPr>
      <w:r>
        <w:t>For more information</w:t>
      </w:r>
      <w:r w:rsidR="009222A6">
        <w:t>, or to arrange for interviews/reviews</w:t>
      </w:r>
      <w:r>
        <w:t>, contact:</w:t>
      </w:r>
    </w:p>
    <w:p w14:paraId="78A8A98A" w14:textId="776AA997" w:rsidR="00D05C55" w:rsidRDefault="00C02616" w:rsidP="00026AD4">
      <w:pPr>
        <w:shd w:val="clear" w:color="auto" w:fill="FFFFFF"/>
        <w:spacing w:line="360" w:lineRule="auto"/>
      </w:pPr>
      <w:r>
        <w:t>Sam See</w:t>
      </w:r>
      <w:r w:rsidR="00026AD4">
        <w:t xml:space="preserve"> | </w:t>
      </w:r>
      <w:hyperlink r:id="rId12" w:history="1">
        <w:r w:rsidRPr="00DC1CB4">
          <w:rPr>
            <w:rStyle w:val="Hyperlink"/>
          </w:rPr>
          <w:t>comedy@mrsamsee.com</w:t>
        </w:r>
      </w:hyperlink>
    </w:p>
    <w:p w14:paraId="1CAEB65C" w14:textId="77777777" w:rsidR="00026AD4" w:rsidRDefault="00026AD4" w:rsidP="00026AD4">
      <w:pPr>
        <w:shd w:val="clear" w:color="auto" w:fill="FFFFFF"/>
        <w:spacing w:line="360" w:lineRule="auto"/>
      </w:pPr>
    </w:p>
    <w:p w14:paraId="797D1222" w14:textId="740D6001" w:rsidR="00D05C55" w:rsidRDefault="00000000">
      <w:pPr>
        <w:shd w:val="clear" w:color="auto" w:fill="FFFFFF"/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Press/Media Assets available </w:t>
      </w:r>
      <w:hyperlink r:id="rId13">
        <w:r>
          <w:rPr>
            <w:color w:val="1155CC"/>
            <w:highlight w:val="white"/>
            <w:u w:val="single"/>
          </w:rPr>
          <w:t>here</w:t>
        </w:r>
      </w:hyperlink>
      <w:r>
        <w:rPr>
          <w:highlight w:val="white"/>
        </w:rPr>
        <w:t>. Thank you!</w:t>
      </w:r>
    </w:p>
    <w:p w14:paraId="4E2D9E0F" w14:textId="77777777" w:rsidR="00D05C55" w:rsidRDefault="00D05C55">
      <w:pPr>
        <w:shd w:val="clear" w:color="auto" w:fill="FFFFFF"/>
        <w:spacing w:line="360" w:lineRule="auto"/>
        <w:jc w:val="both"/>
        <w:rPr>
          <w:highlight w:val="white"/>
        </w:rPr>
      </w:pPr>
    </w:p>
    <w:p w14:paraId="47157B18" w14:textId="77777777" w:rsidR="00D05C55" w:rsidRDefault="00000000">
      <w:pPr>
        <w:shd w:val="clear" w:color="auto" w:fill="FFFFFF"/>
        <w:spacing w:line="360" w:lineRule="auto"/>
        <w:jc w:val="both"/>
        <w:rPr>
          <w:highlight w:val="white"/>
        </w:rPr>
      </w:pPr>
      <w:r>
        <w:rPr>
          <w:highlight w:val="white"/>
        </w:rPr>
        <w:t>Warmest regards,</w:t>
      </w:r>
    </w:p>
    <w:p w14:paraId="1E2012CD" w14:textId="1C782DCA" w:rsidR="00D05C55" w:rsidRDefault="00C02616">
      <w:pPr>
        <w:shd w:val="clear" w:color="auto" w:fill="FFFFFF"/>
        <w:spacing w:line="360" w:lineRule="auto"/>
        <w:jc w:val="both"/>
        <w:rPr>
          <w:highlight w:val="white"/>
        </w:rPr>
      </w:pPr>
      <w:r>
        <w:rPr>
          <w:highlight w:val="white"/>
        </w:rPr>
        <w:t>Sam See</w:t>
      </w:r>
    </w:p>
    <w:p w14:paraId="4F7DF619" w14:textId="77777777" w:rsidR="00D05C55" w:rsidRDefault="00D05C55">
      <w:pPr>
        <w:spacing w:line="360" w:lineRule="auto"/>
      </w:pPr>
    </w:p>
    <w:p w14:paraId="2E56FCB1" w14:textId="77777777" w:rsidR="00D05C55" w:rsidRDefault="00000000">
      <w:pPr>
        <w:shd w:val="clear" w:color="auto" w:fill="FFFFFF"/>
        <w:spacing w:line="360" w:lineRule="auto"/>
        <w:jc w:val="both"/>
      </w:pPr>
      <w:r>
        <w:t xml:space="preserve">Social Media: </w:t>
      </w:r>
    </w:p>
    <w:p w14:paraId="5A28E372" w14:textId="77777777" w:rsidR="00D05C55" w:rsidRDefault="00000000">
      <w:pPr>
        <w:shd w:val="clear" w:color="auto" w:fill="FFFFFF"/>
        <w:spacing w:line="360" w:lineRule="auto"/>
        <w:jc w:val="both"/>
        <w:rPr>
          <w:b/>
        </w:rPr>
      </w:pPr>
      <w:hyperlink r:id="rId14">
        <w:r>
          <w:rPr>
            <w:noProof/>
            <w:color w:val="1155CC"/>
            <w:u w:val="single"/>
          </w:rPr>
          <w:drawing>
            <wp:inline distT="114300" distB="114300" distL="114300" distR="114300" wp14:anchorId="2860DD28" wp14:editId="2526CF22">
              <wp:extent cx="342900" cy="340187"/>
              <wp:effectExtent l="0" t="0" r="0" b="3175"/>
              <wp:docPr id="4" name="image2.png" descr="Icon&#10;&#10;Description automatically generated">
                <a:hlinkClick xmlns:a="http://schemas.openxmlformats.org/drawingml/2006/main" r:id="rId15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 descr="Icon&#10;&#10;Description automatically generated">
                        <a:hlinkClick r:id="rId15"/>
                      </pic:cNvPr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34018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b/>
        </w:rPr>
        <w:t xml:space="preserve"> </w:t>
      </w:r>
      <w:hyperlink r:id="rId17">
        <w:r>
          <w:rPr>
            <w:noProof/>
            <w:color w:val="1155CC"/>
            <w:u w:val="single"/>
          </w:rPr>
          <w:drawing>
            <wp:inline distT="114300" distB="114300" distL="114300" distR="114300" wp14:anchorId="5648960C" wp14:editId="58E2B33F">
              <wp:extent cx="375998" cy="375998"/>
              <wp:effectExtent l="0" t="0" r="5080" b="5080"/>
              <wp:docPr id="6" name="image3.png" descr="Logo, icon&#10;&#10;Description automatically generated">
                <a:hlinkClick xmlns:a="http://schemas.openxmlformats.org/drawingml/2006/main" r:id="rId18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3.png" descr="Logo, icon&#10;&#10;Description automatically generated">
                        <a:hlinkClick r:id="rId18"/>
                      </pic:cNvPr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998" cy="3759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b/>
        </w:rPr>
        <w:t xml:space="preserve"> </w:t>
      </w:r>
      <w:hyperlink r:id="rId20">
        <w:r>
          <w:rPr>
            <w:noProof/>
            <w:color w:val="1155CC"/>
            <w:u w:val="single"/>
          </w:rPr>
          <w:drawing>
            <wp:inline distT="114300" distB="114300" distL="114300" distR="114300" wp14:anchorId="5BD7C96C" wp14:editId="773AB48A">
              <wp:extent cx="338882" cy="338882"/>
              <wp:effectExtent l="0" t="0" r="4445" b="4445"/>
              <wp:docPr id="5" name="image5.png">
                <a:hlinkClick xmlns:a="http://schemas.openxmlformats.org/drawingml/2006/main" r:id="rId21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5.png">
                        <a:hlinkClick r:id="rId21"/>
                      </pic:cNvPr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882" cy="33888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b/>
        </w:rPr>
        <w:t xml:space="preserve"> </w:t>
      </w:r>
      <w:hyperlink r:id="rId23">
        <w:r>
          <w:rPr>
            <w:noProof/>
            <w:color w:val="1155CC"/>
            <w:u w:val="single"/>
          </w:rPr>
          <w:drawing>
            <wp:inline distT="0" distB="0" distL="0" distR="0" wp14:anchorId="28BDA9D1" wp14:editId="32E94F96">
              <wp:extent cx="337393" cy="337393"/>
              <wp:effectExtent l="0" t="0" r="5715" b="5715"/>
              <wp:docPr id="1" name="image1.png" descr="Logo&#10;&#10;Description automatically generated">
                <a:hlinkClick xmlns:a="http://schemas.openxmlformats.org/drawingml/2006/main" r:id="rId24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png" descr="Logo&#10;&#10;Description automatically generated">
                        <a:hlinkClick r:id="rId24"/>
                      </pic:cNvPr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393" cy="33739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b/>
        </w:rPr>
        <w:t xml:space="preserve"> </w:t>
      </w:r>
      <w:hyperlink r:id="rId26">
        <w:r>
          <w:rPr>
            <w:b/>
            <w:noProof/>
            <w:color w:val="1155CC"/>
            <w:u w:val="single"/>
          </w:rPr>
          <w:drawing>
            <wp:inline distT="114300" distB="114300" distL="114300" distR="114300" wp14:anchorId="1CFF8C0C" wp14:editId="5CAFF328">
              <wp:extent cx="373456" cy="373456"/>
              <wp:effectExtent l="0" t="0" r="7620" b="7620"/>
              <wp:docPr id="3" name="image4.png">
                <a:hlinkClick xmlns:a="http://schemas.openxmlformats.org/drawingml/2006/main" r:id="rId27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4.png">
                        <a:hlinkClick r:id="rId27"/>
                      </pic:cNvPr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456" cy="3734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6DAA81C0" w14:textId="77777777" w:rsidR="00D05C55" w:rsidRDefault="00D05C55">
      <w:pPr>
        <w:shd w:val="clear" w:color="auto" w:fill="FFFFFF"/>
        <w:spacing w:line="360" w:lineRule="auto"/>
        <w:jc w:val="both"/>
      </w:pPr>
    </w:p>
    <w:sectPr w:rsidR="00D05C55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7209" w14:textId="77777777" w:rsidR="008526C9" w:rsidRDefault="008526C9">
      <w:pPr>
        <w:spacing w:line="240" w:lineRule="auto"/>
      </w:pPr>
      <w:r>
        <w:separator/>
      </w:r>
    </w:p>
  </w:endnote>
  <w:endnote w:type="continuationSeparator" w:id="0">
    <w:p w14:paraId="46BDF921" w14:textId="77777777" w:rsidR="008526C9" w:rsidRDefault="00852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5B1D" w14:textId="77777777" w:rsidR="00D05C55" w:rsidRDefault="00D05C5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6DD9" w14:textId="77777777" w:rsidR="008526C9" w:rsidRDefault="008526C9">
      <w:pPr>
        <w:spacing w:line="240" w:lineRule="auto"/>
      </w:pPr>
      <w:r>
        <w:separator/>
      </w:r>
    </w:p>
  </w:footnote>
  <w:footnote w:type="continuationSeparator" w:id="0">
    <w:p w14:paraId="71D65327" w14:textId="77777777" w:rsidR="008526C9" w:rsidRDefault="00852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04CE" w14:textId="25419469" w:rsidR="00D05C55" w:rsidRDefault="00D05C5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55"/>
    <w:rsid w:val="00026AD4"/>
    <w:rsid w:val="000A36DA"/>
    <w:rsid w:val="005413CB"/>
    <w:rsid w:val="006C4444"/>
    <w:rsid w:val="008526C9"/>
    <w:rsid w:val="009222A6"/>
    <w:rsid w:val="00964A12"/>
    <w:rsid w:val="00AD03FA"/>
    <w:rsid w:val="00AD6DC4"/>
    <w:rsid w:val="00C02616"/>
    <w:rsid w:val="00C204CE"/>
    <w:rsid w:val="00C36E17"/>
    <w:rsid w:val="00C4505F"/>
    <w:rsid w:val="00CE00CE"/>
    <w:rsid w:val="00D05C55"/>
    <w:rsid w:val="00DA2C4C"/>
    <w:rsid w:val="00DE418B"/>
    <w:rsid w:val="00DE6A45"/>
    <w:rsid w:val="00E45991"/>
    <w:rsid w:val="00E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F1AF"/>
  <w15:docId w15:val="{A7E8E0C9-EA65-49A4-A52B-43557704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1C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45"/>
  </w:style>
  <w:style w:type="paragraph" w:styleId="Footer">
    <w:name w:val="footer"/>
    <w:basedOn w:val="Normal"/>
    <w:link w:val="FooterChar"/>
    <w:uiPriority w:val="99"/>
    <w:unhideWhenUsed/>
    <w:rsid w:val="00E71C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45"/>
  </w:style>
  <w:style w:type="character" w:styleId="Hyperlink">
    <w:name w:val="Hyperlink"/>
    <w:basedOn w:val="DefaultParagraphFont"/>
    <w:uiPriority w:val="99"/>
    <w:unhideWhenUsed/>
    <w:rsid w:val="00E71C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edfringe.com/whats-on/sam-see-government-approved-sex" TargetMode="External"/><Relationship Id="rId13" Type="http://schemas.openxmlformats.org/officeDocument/2006/relationships/hyperlink" Target="https://drive.google.com/drive/folders/1p6u-IV3OsECkMEpeb9XVjwntT_KvqJ70?usp=sharing" TargetMode="External"/><Relationship Id="rId18" Type="http://schemas.openxmlformats.org/officeDocument/2006/relationships/hyperlink" Target="https://www.youtube.com/mrsamsee" TargetMode="External"/><Relationship Id="rId26" Type="http://schemas.openxmlformats.org/officeDocument/2006/relationships/hyperlink" Target="https://www.charlesthefrench-comedia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mrsamsee" TargetMode="External"/><Relationship Id="rId7" Type="http://schemas.openxmlformats.org/officeDocument/2006/relationships/hyperlink" Target="https://www.google.com/maps/place/The+Counting+House/@55.9445052,-3.1850857,15z/data=!4m2!3m1!1s0x0:0x35291b11cb7a71c?sa=X&amp;ved=2ahUKEwi5qOm6-sD_AhXY9zgGHYKQBDsQ_BJ6BAg2EAg" TargetMode="External"/><Relationship Id="rId12" Type="http://schemas.openxmlformats.org/officeDocument/2006/relationships/hyperlink" Target="mailto:comedy@mrsamsee.com" TargetMode="External"/><Relationship Id="rId17" Type="http://schemas.openxmlformats.org/officeDocument/2006/relationships/hyperlink" Target="https://www.youtube.com/@CharlesTheFrench" TargetMode="Externa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www.facebook.com/charlesthefrench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scottishfield.co.uk/culture/fringe/fringe-review-sam-see-government-approved-sex/" TargetMode="External"/><Relationship Id="rId24" Type="http://schemas.openxmlformats.org/officeDocument/2006/relationships/hyperlink" Target="https://twitter.com/mrsamse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nstagram.com/mrsamsee" TargetMode="External"/><Relationship Id="rId23" Type="http://schemas.openxmlformats.org/officeDocument/2006/relationships/hyperlink" Target="https://twitter.com/cthefrench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festmag.com/edinburgh/comedy/review-sam-see-government-approved-sex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roadwaybaby.com/shows/sam-see-coming-out-loud/745601" TargetMode="External"/><Relationship Id="rId14" Type="http://schemas.openxmlformats.org/officeDocument/2006/relationships/hyperlink" Target="https://www.instagram.com/charlesthefrench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mrsamsee.com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MrSamSee</dc:creator>
  <cp:lastModifiedBy>Sam See</cp:lastModifiedBy>
  <cp:revision>13</cp:revision>
  <dcterms:created xsi:type="dcterms:W3CDTF">2023-06-13T19:12:00Z</dcterms:created>
  <dcterms:modified xsi:type="dcterms:W3CDTF">2023-06-18T13:41:00Z</dcterms:modified>
</cp:coreProperties>
</file>